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宋体" w:hAnsi="Times New Roman" w:eastAsia="宋体" w:cs="Times New Roman"/>
          <w:b/>
          <w:bCs/>
          <w:color w:val="FF0000"/>
          <w:w w:val="46"/>
          <w:sz w:val="130"/>
          <w:szCs w:val="130"/>
        </w:rPr>
      </w:pPr>
      <w:r>
        <w:rPr>
          <w:rFonts w:hint="eastAsia" w:ascii="宋体" w:hAnsi="宋体" w:eastAsia="宋体" w:cs="宋体"/>
          <w:b/>
          <w:bCs/>
          <w:color w:val="FF0000"/>
          <w:w w:val="46"/>
          <w:sz w:val="130"/>
          <w:szCs w:val="130"/>
        </w:rPr>
        <w:t>中共无锡职业技术学院委员会</w:t>
      </w:r>
    </w:p>
    <w:p>
      <w:pPr>
        <w:snapToGrid w:val="0"/>
        <w:spacing w:line="560" w:lineRule="atLeast"/>
        <w:jc w:val="center"/>
        <w:rPr>
          <w:rFonts w:ascii="仿宋_GB2312" w:hAnsi="宋体" w:eastAsia="仿宋_GB2312" w:cs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锡职院委</w:t>
      </w:r>
      <w:bookmarkStart w:id="0" w:name="_GoBack"/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〔</w:t>
      </w:r>
      <w:r>
        <w:rPr>
          <w:rFonts w:ascii="仿宋_GB2312" w:hAnsi="宋体" w:eastAsia="仿宋_GB2312" w:cs="仿宋_GB2312"/>
          <w:color w:val="000000"/>
          <w:sz w:val="32"/>
          <w:szCs w:val="32"/>
        </w:rPr>
        <w:t>201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9〕52 号</w:t>
      </w:r>
    </w:p>
    <w:bookmarkEnd w:id="0"/>
    <w:p>
      <w:pPr>
        <w:spacing w:line="600" w:lineRule="exact"/>
        <w:jc w:val="center"/>
        <w:rPr>
          <w:rFonts w:ascii="仿宋_GB2312" w:hAnsi="Times New Roman" w:eastAsia="宋体" w:cs="Times New Roman"/>
          <w:color w:val="FF0000"/>
          <w:sz w:val="44"/>
          <w:szCs w:val="4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200660</wp:posOffset>
                </wp:positionV>
                <wp:extent cx="5469255" cy="0"/>
                <wp:effectExtent l="0" t="19050" r="1778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147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.5pt;margin-top:15.8pt;height:0pt;width:430.65pt;z-index:251659264;mso-width-relative:page;mso-height-relative:page;" filled="f" stroked="t" coordsize="21600,21600" o:gfxdata="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fHcezaAAAACAEAAA8AAAAAAAAAAQAgAAAAIgAA&#10;AGRycy9kb3ducmV2LnhtbFBLAQIUABQAAAAIAIdO4kADvXyFzQEAAF0DAAAOAAAAAAAAAAEAIAAA&#10;ACkBAABkcnMvZTJvRG9jLnhtbFBLBQYAAAAABgAGAFkBAABo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before="156" w:beforeLines="50" w:after="156" w:afterLines="50"/>
        <w:ind w:left="-359" w:leftChars="-171" w:right="-294" w:rightChars="-140"/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宋体" w:hAnsi="宋体" w:eastAsia="宋体" w:cs="Times New Roman"/>
          <w:b/>
          <w:bCs/>
          <w:sz w:val="44"/>
          <w:szCs w:val="24"/>
        </w:rPr>
        <w:t>关于胡全裕等同志任职的通知</w:t>
      </w:r>
    </w:p>
    <w:p>
      <w:pPr>
        <w:adjustRightInd w:val="0"/>
        <w:snapToGrid w:val="0"/>
        <w:spacing w:line="520" w:lineRule="exact"/>
        <w:ind w:right="32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机关党工委、各党总支、各直属党支部、各单位、各部门：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经党委研究，决定：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胡全裕同志兼任执纪审查处处长；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刘战伟同志任无锡职业技术学院纪委办、监督检查处（合署）副主任、副处长，试用期一年；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唐立平同志任无锡职业技术学院机械技术学院副院长，试用期一年；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王忠同志任无锡职业技术学院汽车与交通学院副院长，试用期一年；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杨敏同志任无锡职业技术学院艺术与设计学院副院长(主持</w:t>
      </w:r>
      <w:r>
        <w:rPr>
          <w:rFonts w:ascii="仿宋" w:hAnsi="仿宋" w:eastAsia="仿宋" w:cs="Times New Roman"/>
          <w:kern w:val="0"/>
          <w:sz w:val="32"/>
          <w:szCs w:val="32"/>
        </w:rPr>
        <w:t>工作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)，试用期一年；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罗启宝同志任无锡职业技术学院党委学生工作部、人民武装部、学生工作处（合署）副部长、副处长，试用期一年。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免去：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胡全裕同志纪委办公室主任职务；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罗嘉军</w:t>
      </w:r>
      <w:r>
        <w:rPr>
          <w:rFonts w:ascii="仿宋" w:hAnsi="仿宋" w:eastAsia="仿宋" w:cs="Times New Roman"/>
          <w:kern w:val="0"/>
          <w:sz w:val="32"/>
          <w:szCs w:val="32"/>
        </w:rPr>
        <w:t>同志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艺术与设计学院副院长职务</w:t>
      </w:r>
      <w:r>
        <w:rPr>
          <w:rFonts w:ascii="仿宋" w:hAnsi="仿宋" w:eastAsia="仿宋" w:cs="Times New Roman"/>
          <w:kern w:val="0"/>
          <w:sz w:val="32"/>
          <w:szCs w:val="32"/>
        </w:rPr>
        <w:t>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  <w:u w:val="single"/>
        </w:rPr>
      </w:pPr>
      <w:r>
        <w:rPr>
          <w:rFonts w:ascii="仿宋" w:hAnsi="仿宋" w:eastAsia="仿宋" w:cs="Times New Roman"/>
          <w:kern w:val="0"/>
          <w:sz w:val="32"/>
          <w:szCs w:val="32"/>
        </w:rPr>
        <w:t>钱王欢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同志机械技术学院副院长职务，保留原职级；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刘文庆同志</w:t>
      </w:r>
      <w:r>
        <w:rPr>
          <w:rFonts w:hint="eastAsia" w:ascii="仿宋_GB2312" w:hAnsi="宋体" w:eastAsia="仿宋_GB2312"/>
          <w:kern w:val="0"/>
          <w:sz w:val="32"/>
          <w:szCs w:val="32"/>
        </w:rPr>
        <w:t>党委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学生工作部部长助理、人民武装部部长助理、学生工作处处长助理职务，保留原职级。</w:t>
      </w:r>
    </w:p>
    <w:p>
      <w:pPr>
        <w:adjustRightInd w:val="0"/>
        <w:snapToGrid w:val="0"/>
        <w:spacing w:line="520" w:lineRule="exact"/>
        <w:ind w:right="320" w:firstLine="640" w:firstLineChars="200"/>
        <w:rPr>
          <w:rFonts w:ascii="仿宋" w:hAnsi="仿宋" w:eastAsia="仿宋" w:cs="Times New Roman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中共无锡职业技术学院委员会</w:t>
      </w:r>
    </w:p>
    <w:p>
      <w:pPr>
        <w:spacing w:line="520" w:lineRule="exact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2019年12月</w:t>
      </w:r>
      <w:r>
        <w:rPr>
          <w:rFonts w:ascii="仿宋" w:hAnsi="仿宋" w:eastAsia="仿宋" w:cs="Times New Roman"/>
          <w:sz w:val="32"/>
          <w:szCs w:val="32"/>
        </w:rPr>
        <w:t>13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sectPr>
      <w:footerReference r:id="rId3" w:type="default"/>
      <w:footerReference r:id="rId4" w:type="even"/>
      <w:pgSz w:w="11907" w:h="16840"/>
      <w:pgMar w:top="993" w:right="1418" w:bottom="567" w:left="141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1A"/>
    <w:rsid w:val="00015F9C"/>
    <w:rsid w:val="00024C91"/>
    <w:rsid w:val="0002501C"/>
    <w:rsid w:val="000924B0"/>
    <w:rsid w:val="000A2B38"/>
    <w:rsid w:val="000A2B72"/>
    <w:rsid w:val="000B2688"/>
    <w:rsid w:val="000B348B"/>
    <w:rsid w:val="000D388C"/>
    <w:rsid w:val="000D78D5"/>
    <w:rsid w:val="000F631A"/>
    <w:rsid w:val="0010770A"/>
    <w:rsid w:val="00163A1E"/>
    <w:rsid w:val="00180BE3"/>
    <w:rsid w:val="0018371D"/>
    <w:rsid w:val="00184342"/>
    <w:rsid w:val="001A36DB"/>
    <w:rsid w:val="001D21B0"/>
    <w:rsid w:val="00213692"/>
    <w:rsid w:val="00280E25"/>
    <w:rsid w:val="002935DB"/>
    <w:rsid w:val="002A1813"/>
    <w:rsid w:val="002A2A99"/>
    <w:rsid w:val="002B3354"/>
    <w:rsid w:val="002F1FDD"/>
    <w:rsid w:val="0031151F"/>
    <w:rsid w:val="00320A75"/>
    <w:rsid w:val="00380E4B"/>
    <w:rsid w:val="003C1220"/>
    <w:rsid w:val="00431513"/>
    <w:rsid w:val="00435B3F"/>
    <w:rsid w:val="00442DCC"/>
    <w:rsid w:val="004805AA"/>
    <w:rsid w:val="004E0B72"/>
    <w:rsid w:val="004F17F6"/>
    <w:rsid w:val="0051720C"/>
    <w:rsid w:val="00547F9D"/>
    <w:rsid w:val="00554FB9"/>
    <w:rsid w:val="00570451"/>
    <w:rsid w:val="005A7DB1"/>
    <w:rsid w:val="005D2184"/>
    <w:rsid w:val="005D794D"/>
    <w:rsid w:val="005E6BD8"/>
    <w:rsid w:val="005F7FF4"/>
    <w:rsid w:val="00616E9F"/>
    <w:rsid w:val="00621121"/>
    <w:rsid w:val="006276D6"/>
    <w:rsid w:val="00640653"/>
    <w:rsid w:val="00662C82"/>
    <w:rsid w:val="006A407E"/>
    <w:rsid w:val="006B394D"/>
    <w:rsid w:val="006B6E31"/>
    <w:rsid w:val="00767A2C"/>
    <w:rsid w:val="007A0A8E"/>
    <w:rsid w:val="007A42E2"/>
    <w:rsid w:val="007B17E3"/>
    <w:rsid w:val="007D601D"/>
    <w:rsid w:val="007F61D5"/>
    <w:rsid w:val="00805B0C"/>
    <w:rsid w:val="00835C31"/>
    <w:rsid w:val="00852A7A"/>
    <w:rsid w:val="008634E4"/>
    <w:rsid w:val="00867A44"/>
    <w:rsid w:val="008B0BD9"/>
    <w:rsid w:val="008B5D89"/>
    <w:rsid w:val="008F2B45"/>
    <w:rsid w:val="0097010B"/>
    <w:rsid w:val="009714FB"/>
    <w:rsid w:val="00971FC1"/>
    <w:rsid w:val="009D3929"/>
    <w:rsid w:val="009F7208"/>
    <w:rsid w:val="00A43D08"/>
    <w:rsid w:val="00A5770C"/>
    <w:rsid w:val="00AF61FF"/>
    <w:rsid w:val="00B17EF6"/>
    <w:rsid w:val="00B51B52"/>
    <w:rsid w:val="00BC6975"/>
    <w:rsid w:val="00C25526"/>
    <w:rsid w:val="00C37FD0"/>
    <w:rsid w:val="00C92D93"/>
    <w:rsid w:val="00C954A4"/>
    <w:rsid w:val="00CE6CF2"/>
    <w:rsid w:val="00D32263"/>
    <w:rsid w:val="00D65403"/>
    <w:rsid w:val="00D73BFB"/>
    <w:rsid w:val="00DB2650"/>
    <w:rsid w:val="00DC0644"/>
    <w:rsid w:val="00DF7E4F"/>
    <w:rsid w:val="00EC6E38"/>
    <w:rsid w:val="00F1725A"/>
    <w:rsid w:val="00F51C5D"/>
    <w:rsid w:val="00F75DBC"/>
    <w:rsid w:val="00FC5DD6"/>
    <w:rsid w:val="00FE27CD"/>
    <w:rsid w:val="0AEC3846"/>
    <w:rsid w:val="14924A72"/>
    <w:rsid w:val="395901C1"/>
    <w:rsid w:val="50400DB1"/>
    <w:rsid w:val="7834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uiPriority w:val="99"/>
    <w:rPr>
      <w:color w:val="5576A1"/>
      <w:u w:val="none"/>
    </w:rPr>
  </w:style>
  <w:style w:type="character" w:styleId="10">
    <w:name w:val="Hyperlink"/>
    <w:basedOn w:val="7"/>
    <w:semiHidden/>
    <w:unhideWhenUsed/>
    <w:qFormat/>
    <w:uiPriority w:val="99"/>
    <w:rPr>
      <w:color w:val="5576A1"/>
      <w:u w:val="none"/>
    </w:rPr>
  </w:style>
  <w:style w:type="character" w:customStyle="1" w:styleId="11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4">
    <w:name w:val="l-btn-text"/>
    <w:basedOn w:val="7"/>
    <w:uiPriority w:val="0"/>
    <w:rPr>
      <w:sz w:val="12"/>
      <w:szCs w:val="12"/>
      <w:vertAlign w:val="baseline"/>
    </w:rPr>
  </w:style>
  <w:style w:type="character" w:customStyle="1" w:styleId="15">
    <w:name w:val="l-btn-icon-left"/>
    <w:basedOn w:val="7"/>
    <w:uiPriority w:val="0"/>
  </w:style>
  <w:style w:type="character" w:customStyle="1" w:styleId="16">
    <w:name w:val="l-btn-left2"/>
    <w:basedOn w:val="7"/>
    <w:qFormat/>
    <w:uiPriority w:val="0"/>
  </w:style>
  <w:style w:type="character" w:customStyle="1" w:styleId="17">
    <w:name w:val="l-btn-left3"/>
    <w:basedOn w:val="7"/>
    <w:qFormat/>
    <w:uiPriority w:val="0"/>
  </w:style>
  <w:style w:type="character" w:customStyle="1" w:styleId="18">
    <w:name w:val="l-btn-left4"/>
    <w:basedOn w:val="7"/>
    <w:qFormat/>
    <w:uiPriority w:val="0"/>
  </w:style>
  <w:style w:type="character" w:customStyle="1" w:styleId="19">
    <w:name w:val="l-btn-left5"/>
    <w:basedOn w:val="7"/>
    <w:uiPriority w:val="0"/>
  </w:style>
  <w:style w:type="character" w:customStyle="1" w:styleId="20">
    <w:name w:val="l-btn-icon-right"/>
    <w:basedOn w:val="7"/>
    <w:uiPriority w:val="0"/>
  </w:style>
  <w:style w:type="character" w:customStyle="1" w:styleId="21">
    <w:name w:val="l-btn-empty"/>
    <w:basedOn w:val="7"/>
    <w:qFormat/>
    <w:uiPriority w:val="0"/>
  </w:style>
  <w:style w:type="character" w:customStyle="1" w:styleId="22">
    <w:name w:val="l-btn-left"/>
    <w:basedOn w:val="7"/>
    <w:uiPriority w:val="0"/>
  </w:style>
  <w:style w:type="character" w:customStyle="1" w:styleId="23">
    <w:name w:val="l-btn-left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68</Words>
  <Characters>388</Characters>
  <Lines>3</Lines>
  <Paragraphs>1</Paragraphs>
  <TotalTime>3</TotalTime>
  <ScaleCrop>false</ScaleCrop>
  <LinksUpToDate>false</LinksUpToDate>
  <CharactersWithSpaces>455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2019-12-13T08:33:00Z</dcterms:created>
  <dc:creator>孙杰</dc:creator>
  <cp:lastModifiedBy>Kiroro</cp:lastModifiedBy>
  <cp:lastPrinted>2019-12-13T08:42:00Z</cp:lastPrinted>
  <dcterms:modified xsi:type="dcterms:W3CDTF">2019-12-16T08:28:40Z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